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82F" w:rsidRDefault="002245CE" w:rsidP="002245C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«Сот</w:t>
      </w:r>
      <w:r w:rsidR="00A811D6">
        <w:rPr>
          <w:rFonts w:ascii="Times New Roman" w:hAnsi="Times New Roman" w:cs="Times New Roman"/>
          <w:b/>
          <w:sz w:val="28"/>
          <w:szCs w:val="28"/>
        </w:rPr>
        <w:t>рудники ГИ</w:t>
      </w:r>
      <w:proofErr w:type="gramStart"/>
      <w:r w:rsidR="00A811D6">
        <w:rPr>
          <w:rFonts w:ascii="Times New Roman" w:hAnsi="Times New Roman" w:cs="Times New Roman"/>
          <w:b/>
          <w:sz w:val="28"/>
          <w:szCs w:val="28"/>
        </w:rPr>
        <w:t>БДД пр</w:t>
      </w:r>
      <w:proofErr w:type="gramEnd"/>
      <w:r w:rsidR="00A811D6">
        <w:rPr>
          <w:rFonts w:ascii="Times New Roman" w:hAnsi="Times New Roman" w:cs="Times New Roman"/>
          <w:b/>
          <w:sz w:val="28"/>
          <w:szCs w:val="28"/>
        </w:rPr>
        <w:t>оверят Барабинских</w:t>
      </w:r>
      <w:r>
        <w:rPr>
          <w:rFonts w:ascii="Times New Roman" w:hAnsi="Times New Roman" w:cs="Times New Roman"/>
          <w:b/>
          <w:sz w:val="28"/>
          <w:szCs w:val="28"/>
        </w:rPr>
        <w:t xml:space="preserve"> водителей на состояние опьянения»</w:t>
      </w:r>
    </w:p>
    <w:p w:rsidR="009B7B5B" w:rsidRPr="009B7B5B" w:rsidRDefault="009B7B5B" w:rsidP="009B7B5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B7B5B">
        <w:rPr>
          <w:rFonts w:ascii="Times New Roman" w:eastAsia="Times New Roman" w:hAnsi="Times New Roman" w:cs="Times New Roman"/>
          <w:color w:val="000000"/>
          <w:sz w:val="28"/>
          <w:szCs w:val="28"/>
        </w:rPr>
        <w:t>В течение июля 2022 года на территории Новосибирской области зарегистрирован рост основных показателей аварийности: дорожно-транспортных происшествий</w:t>
      </w:r>
      <w:proofErr w:type="gramStart"/>
      <w:r w:rsidRPr="009B7B5B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t>1</w:t>
      </w:r>
      <w:proofErr w:type="gramEnd"/>
      <w:r w:rsidRPr="009B7B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8,1%, погибших в них на 27,8% и раненых на 33,7%. Всего за указанный период произошло 161 ДТП, в которых 23 человека погибло и 226 ранено. Кроме того, в течение июля в результате ДТП погибло 2 (+100%) и ранено 36(+100%) несовершеннолетних. Отмечается рост числа погибших в ДТП с участием водителей с признаки опьянения (6; +20%) и не имеющих права управления (9; +125%).</w:t>
      </w:r>
    </w:p>
    <w:p w:rsidR="009B7B5B" w:rsidRPr="009B7B5B" w:rsidRDefault="009B7B5B" w:rsidP="009B7B5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7B5B">
        <w:rPr>
          <w:rFonts w:ascii="Times New Roman" w:eastAsia="Times New Roman" w:hAnsi="Times New Roman" w:cs="Times New Roman"/>
          <w:color w:val="000000"/>
          <w:sz w:val="28"/>
          <w:szCs w:val="28"/>
        </w:rPr>
        <w:t>Неблагоприятно обстановка с аварийностью складывалась и в августе</w:t>
      </w:r>
      <w:r w:rsidRPr="009B7B5B">
        <w:rPr>
          <w:rFonts w:ascii="Times New Roman" w:hAnsi="Times New Roman" w:cs="Times New Roman"/>
          <w:sz w:val="28"/>
          <w:szCs w:val="28"/>
        </w:rPr>
        <w:t xml:space="preserve"> </w:t>
      </w:r>
      <w:r w:rsidRPr="009B7B5B">
        <w:rPr>
          <w:rFonts w:ascii="Times New Roman" w:eastAsia="Times New Roman" w:hAnsi="Times New Roman" w:cs="Times New Roman"/>
          <w:color w:val="000000"/>
          <w:sz w:val="28"/>
          <w:szCs w:val="28"/>
        </w:rPr>
        <w:t>прошлого года, когда также отмечался «всплеск» числа погибших (41; +13,9%).</w:t>
      </w:r>
      <w:r w:rsidRPr="009B7B5B">
        <w:rPr>
          <w:rFonts w:ascii="Times New Roman" w:hAnsi="Times New Roman" w:cs="Times New Roman"/>
          <w:sz w:val="28"/>
          <w:szCs w:val="28"/>
        </w:rPr>
        <w:t xml:space="preserve"> </w:t>
      </w:r>
      <w:r w:rsidRPr="009B7B5B">
        <w:rPr>
          <w:rFonts w:ascii="Times New Roman" w:hAnsi="Times New Roman" w:cs="Times New Roman"/>
          <w:color w:val="000000"/>
          <w:sz w:val="28"/>
          <w:szCs w:val="28"/>
        </w:rPr>
        <w:t xml:space="preserve">63%  </w:t>
      </w:r>
      <w:r w:rsidRPr="009B7B5B">
        <w:rPr>
          <w:rFonts w:ascii="Times New Roman" w:eastAsia="Times New Roman" w:hAnsi="Times New Roman" w:cs="Times New Roman"/>
          <w:color w:val="000000"/>
          <w:sz w:val="28"/>
          <w:szCs w:val="28"/>
        </w:rPr>
        <w:t>или   25   (+47,1%)   человек   получили   смертельные  травмы   в   ДТП,</w:t>
      </w:r>
      <w:r w:rsidRPr="009B7B5B">
        <w:rPr>
          <w:rFonts w:ascii="Times New Roman" w:hAnsi="Times New Roman" w:cs="Times New Roman"/>
          <w:sz w:val="28"/>
          <w:szCs w:val="28"/>
        </w:rPr>
        <w:t xml:space="preserve"> </w:t>
      </w:r>
      <w:r w:rsidRPr="009B7B5B"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произошедших на автомобильных дорогах вне населенных пунктов, из них на</w:t>
      </w:r>
      <w:r w:rsidRPr="009B7B5B">
        <w:rPr>
          <w:rFonts w:ascii="Times New Roman" w:hAnsi="Times New Roman" w:cs="Times New Roman"/>
          <w:sz w:val="28"/>
          <w:szCs w:val="28"/>
        </w:rPr>
        <w:t xml:space="preserve"> </w:t>
      </w:r>
      <w:r w:rsidRPr="009B7B5B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федеральных   -   15,   региональных  -   11.</w:t>
      </w:r>
      <w:proofErr w:type="gramEnd"/>
      <w:r w:rsidRPr="009B7B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Наиболее   тяжкие   последствия</w:t>
      </w:r>
      <w:r w:rsidRPr="009B7B5B">
        <w:rPr>
          <w:rFonts w:ascii="Times New Roman" w:hAnsi="Times New Roman" w:cs="Times New Roman"/>
          <w:sz w:val="28"/>
          <w:szCs w:val="28"/>
        </w:rPr>
        <w:t xml:space="preserve"> </w:t>
      </w:r>
      <w:r w:rsidRPr="009B7B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регистрировались на автодороге Р-254 «Иртыш», где в 6 ДТП </w:t>
      </w:r>
      <w:r w:rsidRPr="00CF3DDB">
        <w:rPr>
          <w:rFonts w:ascii="Times New Roman" w:eastAsia="Times New Roman" w:hAnsi="Times New Roman" w:cs="Times New Roman"/>
          <w:color w:val="000000"/>
          <w:sz w:val="28"/>
          <w:szCs w:val="28"/>
        </w:rPr>
        <w:t>погибло 11</w:t>
      </w:r>
      <w:r w:rsidRPr="00CF3DDB">
        <w:rPr>
          <w:rFonts w:ascii="Times New Roman" w:hAnsi="Times New Roman" w:cs="Times New Roman"/>
          <w:sz w:val="28"/>
          <w:szCs w:val="28"/>
        </w:rPr>
        <w:t xml:space="preserve"> </w:t>
      </w:r>
      <w:r w:rsidRPr="00CF3DDB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человек. </w:t>
      </w:r>
      <w:r w:rsidRPr="00CF3DDB">
        <w:rPr>
          <w:rFonts w:ascii="Times New Roman" w:eastAsia="Times New Roman" w:hAnsi="Times New Roman" w:cs="Times New Roman"/>
          <w:color w:val="000000"/>
          <w:sz w:val="28"/>
          <w:szCs w:val="28"/>
        </w:rPr>
        <w:t>Высокий уровень аварийность отмечался на автомобильной дороге</w:t>
      </w:r>
      <w:r w:rsidRPr="00CF3DDB">
        <w:rPr>
          <w:rFonts w:ascii="Times New Roman" w:hAnsi="Times New Roman" w:cs="Times New Roman"/>
          <w:sz w:val="28"/>
          <w:szCs w:val="28"/>
        </w:rPr>
        <w:t xml:space="preserve"> </w:t>
      </w:r>
      <w:r w:rsidRPr="00CF3DDB">
        <w:rPr>
          <w:rFonts w:ascii="Times New Roman" w:eastAsia="Times New Roman" w:hAnsi="Times New Roman" w:cs="Times New Roman"/>
          <w:color w:val="000000"/>
          <w:sz w:val="28"/>
          <w:szCs w:val="28"/>
        </w:rPr>
        <w:t>регионального значения К-17р  «</w:t>
      </w:r>
      <w:proofErr w:type="spellStart"/>
      <w:r w:rsidRPr="00CF3DDB">
        <w:rPr>
          <w:rFonts w:ascii="Times New Roman" w:eastAsia="Times New Roman" w:hAnsi="Times New Roman" w:cs="Times New Roman"/>
          <w:color w:val="000000"/>
          <w:sz w:val="28"/>
          <w:szCs w:val="28"/>
        </w:rPr>
        <w:t>Новосибирск-Кочки-Павлодар</w:t>
      </w:r>
      <w:proofErr w:type="spellEnd"/>
      <w:r w:rsidRPr="00CF3DDB">
        <w:rPr>
          <w:rFonts w:ascii="Times New Roman" w:eastAsia="Times New Roman" w:hAnsi="Times New Roman" w:cs="Times New Roman"/>
          <w:color w:val="000000"/>
          <w:sz w:val="28"/>
          <w:szCs w:val="28"/>
        </w:rPr>
        <w:t>». Непростая</w:t>
      </w:r>
      <w:r w:rsidRPr="00CF3DDB">
        <w:rPr>
          <w:rFonts w:ascii="Times New Roman" w:hAnsi="Times New Roman" w:cs="Times New Roman"/>
          <w:sz w:val="28"/>
          <w:szCs w:val="28"/>
        </w:rPr>
        <w:t xml:space="preserve"> </w:t>
      </w:r>
      <w:r w:rsidRPr="00CF3DDB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ситуация складывалась и в </w:t>
      </w:r>
      <w:proofErr w:type="gramStart"/>
      <w:r w:rsidRPr="00CF3DDB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г</w:t>
      </w:r>
      <w:proofErr w:type="gramEnd"/>
      <w:r w:rsidRPr="00CF3DDB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, </w:t>
      </w:r>
      <w:r w:rsidRPr="00CF3DDB">
        <w:rPr>
          <w:rFonts w:ascii="Times New Roman" w:eastAsia="Times New Roman" w:hAnsi="Times New Roman" w:cs="Times New Roman"/>
          <w:color w:val="000000"/>
          <w:sz w:val="28"/>
          <w:szCs w:val="28"/>
        </w:rPr>
        <w:t>Новосибирске, где число погибших возросло на</w:t>
      </w:r>
      <w:r w:rsidRPr="00CF3DDB">
        <w:rPr>
          <w:rFonts w:ascii="Times New Roman" w:hAnsi="Times New Roman" w:cs="Times New Roman"/>
          <w:sz w:val="28"/>
          <w:szCs w:val="28"/>
        </w:rPr>
        <w:t xml:space="preserve"> </w:t>
      </w:r>
      <w:r w:rsidRPr="00CF3DDB">
        <w:rPr>
          <w:rFonts w:ascii="Times New Roman" w:hAnsi="Times New Roman" w:cs="Times New Roman"/>
          <w:color w:val="000000"/>
          <w:sz w:val="28"/>
          <w:szCs w:val="28"/>
        </w:rPr>
        <w:t xml:space="preserve">16,7% </w:t>
      </w:r>
      <w:r w:rsidRPr="00CF3DDB">
        <w:rPr>
          <w:rFonts w:ascii="Times New Roman" w:eastAsia="Times New Roman" w:hAnsi="Times New Roman" w:cs="Times New Roman"/>
          <w:color w:val="000000"/>
          <w:sz w:val="28"/>
          <w:szCs w:val="28"/>
        </w:rPr>
        <w:t>и составило 14 человек.</w:t>
      </w:r>
    </w:p>
    <w:p w:rsidR="002245CE" w:rsidRDefault="002245CE" w:rsidP="009B7B5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текущ</w:t>
      </w:r>
      <w:r w:rsidR="00A811D6">
        <w:rPr>
          <w:rFonts w:ascii="Times New Roman" w:hAnsi="Times New Roman" w:cs="Times New Roman"/>
          <w:sz w:val="28"/>
          <w:szCs w:val="28"/>
        </w:rPr>
        <w:t xml:space="preserve">ем году на территории </w:t>
      </w:r>
      <w:proofErr w:type="spellStart"/>
      <w:r w:rsidR="00A811D6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за управление транспортным средством в состоянии опьянения, а также за отказ от прохождения медицинского освидетельствования привлечено</w:t>
      </w:r>
      <w:r w:rsidR="00CF3DDB">
        <w:rPr>
          <w:rFonts w:ascii="Times New Roman" w:hAnsi="Times New Roman" w:cs="Times New Roman"/>
          <w:sz w:val="28"/>
          <w:szCs w:val="28"/>
        </w:rPr>
        <w:t xml:space="preserve"> к ответственности 98</w:t>
      </w:r>
      <w:r w:rsidR="00A85C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водителей, выяв</w:t>
      </w:r>
      <w:r w:rsidR="00CF3DDB">
        <w:rPr>
          <w:rFonts w:ascii="Times New Roman" w:hAnsi="Times New Roman" w:cs="Times New Roman"/>
          <w:sz w:val="28"/>
          <w:szCs w:val="28"/>
        </w:rPr>
        <w:t>лено 15</w:t>
      </w:r>
      <w:r w:rsidR="00A85CA6">
        <w:rPr>
          <w:rFonts w:ascii="Times New Roman" w:hAnsi="Times New Roman" w:cs="Times New Roman"/>
          <w:sz w:val="28"/>
          <w:szCs w:val="28"/>
        </w:rPr>
        <w:t xml:space="preserve"> </w:t>
      </w:r>
      <w:r w:rsidR="00CF3DDB">
        <w:rPr>
          <w:rFonts w:ascii="Times New Roman" w:hAnsi="Times New Roman" w:cs="Times New Roman"/>
          <w:sz w:val="28"/>
          <w:szCs w:val="28"/>
        </w:rPr>
        <w:t>фактов</w:t>
      </w:r>
      <w:r>
        <w:rPr>
          <w:rFonts w:ascii="Times New Roman" w:hAnsi="Times New Roman" w:cs="Times New Roman"/>
          <w:sz w:val="28"/>
          <w:szCs w:val="28"/>
        </w:rPr>
        <w:t xml:space="preserve"> повторного управления транспортным с</w:t>
      </w:r>
      <w:r w:rsidR="00523CC7">
        <w:rPr>
          <w:rFonts w:ascii="Times New Roman" w:hAnsi="Times New Roman" w:cs="Times New Roman"/>
          <w:sz w:val="28"/>
          <w:szCs w:val="28"/>
        </w:rPr>
        <w:t>редством в состоянии опьянения.</w:t>
      </w:r>
    </w:p>
    <w:p w:rsidR="00523CC7" w:rsidRDefault="00523CC7" w:rsidP="0017157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профилактики и пресечения грубых нарушений Правил дорожного движения, связанных с управлением транспортного средства в состоянии опьянения</w:t>
      </w:r>
      <w:r w:rsidR="008A34A8">
        <w:rPr>
          <w:rFonts w:ascii="Times New Roman" w:hAnsi="Times New Roman" w:cs="Times New Roman"/>
          <w:sz w:val="28"/>
          <w:szCs w:val="28"/>
        </w:rPr>
        <w:t xml:space="preserve">, </w:t>
      </w:r>
      <w:r w:rsidR="00A85CA6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="00A811D6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A85CA6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8A34A8">
        <w:rPr>
          <w:rFonts w:ascii="Times New Roman" w:hAnsi="Times New Roman" w:cs="Times New Roman"/>
          <w:sz w:val="28"/>
          <w:szCs w:val="28"/>
        </w:rPr>
        <w:t xml:space="preserve">в период с </w:t>
      </w:r>
      <w:r w:rsidR="00CF3DDB">
        <w:rPr>
          <w:rFonts w:ascii="Times New Roman" w:hAnsi="Times New Roman" w:cs="Times New Roman"/>
          <w:sz w:val="28"/>
          <w:szCs w:val="28"/>
        </w:rPr>
        <w:t>5 по 7 августа</w:t>
      </w:r>
      <w:r w:rsidR="008A34A8">
        <w:rPr>
          <w:rFonts w:ascii="Times New Roman" w:hAnsi="Times New Roman" w:cs="Times New Roman"/>
          <w:sz w:val="28"/>
          <w:szCs w:val="28"/>
        </w:rPr>
        <w:t xml:space="preserve">, </w:t>
      </w:r>
      <w:r w:rsidR="00CF3DDB">
        <w:rPr>
          <w:rFonts w:ascii="Times New Roman" w:hAnsi="Times New Roman" w:cs="Times New Roman"/>
          <w:sz w:val="28"/>
          <w:szCs w:val="28"/>
        </w:rPr>
        <w:t>госавтоинспекторы проводят</w:t>
      </w:r>
      <w:r w:rsidR="008A34A8">
        <w:rPr>
          <w:rFonts w:ascii="Times New Roman" w:hAnsi="Times New Roman" w:cs="Times New Roman"/>
          <w:sz w:val="28"/>
          <w:szCs w:val="28"/>
        </w:rPr>
        <w:t xml:space="preserve"> оперативно – профилактические мероприятия под условным названием «Нетрезвый водитель».</w:t>
      </w:r>
      <w:bookmarkStart w:id="0" w:name="_GoBack"/>
      <w:bookmarkEnd w:id="0"/>
    </w:p>
    <w:p w:rsidR="00523CC7" w:rsidRDefault="00523CC7" w:rsidP="0017157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транспортным средством в состоянии опьянения является одним из самых опасных видов правонарушений, за которое предусмотрено наказание в виде лишения права управления транспортным сред</w:t>
      </w:r>
      <w:r w:rsidR="008A34A8">
        <w:rPr>
          <w:rFonts w:ascii="Times New Roman" w:hAnsi="Times New Roman" w:cs="Times New Roman"/>
          <w:sz w:val="28"/>
          <w:szCs w:val="28"/>
        </w:rPr>
        <w:t>ством сроком от полутора до двух</w:t>
      </w:r>
      <w:r>
        <w:rPr>
          <w:rFonts w:ascii="Times New Roman" w:hAnsi="Times New Roman" w:cs="Times New Roman"/>
          <w:sz w:val="28"/>
          <w:szCs w:val="28"/>
        </w:rPr>
        <w:t xml:space="preserve"> лет, а также штраф 30 тысяч рублей.</w:t>
      </w:r>
    </w:p>
    <w:p w:rsidR="00F43269" w:rsidRDefault="00F43269" w:rsidP="0017157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повторное подобное нарушение предусмотрена уголовная ответственность по статье 264 УК РФ.</w:t>
      </w:r>
    </w:p>
    <w:p w:rsidR="00523CC7" w:rsidRDefault="00523CC7" w:rsidP="0017157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Госавтоинспекция напоминает, что невыполнение водителем законного требования сотрудника полиции о прохождении медицинского освидетельствования на состояние опьянения влечет за собой лишение права управления на тот же срок. Если водитель не имеет или уже лишен водительских прав и отказывается от прохождения медицинского освидетельствования, он подлежит аресту сроком до 15 суток.</w:t>
      </w:r>
    </w:p>
    <w:p w:rsidR="00F43269" w:rsidRDefault="00F43269" w:rsidP="0017157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Уважаемые участники дорожного движения! Не оставайтесь равнодушными – своевременно сообщайте в полицию о водителях, которые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ведут себя на дороге неадекватно и создают опасность для себя и окружающих. </w:t>
      </w:r>
    </w:p>
    <w:p w:rsidR="00171573" w:rsidRDefault="00171573" w:rsidP="0017157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171573" w:rsidRPr="00267785" w:rsidRDefault="00171573" w:rsidP="001715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171573" w:rsidRPr="00267785" w:rsidRDefault="00171573" w:rsidP="00171573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171573" w:rsidRPr="0004166A" w:rsidRDefault="00171573" w:rsidP="001715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капитан полиции </w:t>
      </w:r>
      <w:r w:rsidRPr="00267785">
        <w:rPr>
          <w:rFonts w:ascii="Times New Roman" w:hAnsi="Times New Roman" w:cs="Times New Roman"/>
          <w:sz w:val="28"/>
          <w:szCs w:val="28"/>
        </w:rPr>
        <w:t xml:space="preserve">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171573" w:rsidRDefault="00171573" w:rsidP="001715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785D" w:rsidRPr="002245CE" w:rsidRDefault="00CE785D" w:rsidP="00523CC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E785D" w:rsidRPr="002245CE" w:rsidSect="00F840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45CE"/>
    <w:rsid w:val="00171573"/>
    <w:rsid w:val="002245CE"/>
    <w:rsid w:val="00523CC7"/>
    <w:rsid w:val="00827E30"/>
    <w:rsid w:val="008A34A8"/>
    <w:rsid w:val="009B7B5B"/>
    <w:rsid w:val="00A811D6"/>
    <w:rsid w:val="00A85CA6"/>
    <w:rsid w:val="00B6682F"/>
    <w:rsid w:val="00CE785D"/>
    <w:rsid w:val="00CF3DDB"/>
    <w:rsid w:val="00F43269"/>
    <w:rsid w:val="00F84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0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2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GIBDDD</dc:creator>
  <cp:lastModifiedBy>Класс службы ГИБДД</cp:lastModifiedBy>
  <cp:revision>5</cp:revision>
  <dcterms:created xsi:type="dcterms:W3CDTF">2020-11-02T07:24:00Z</dcterms:created>
  <dcterms:modified xsi:type="dcterms:W3CDTF">2022-08-05T09:53:00Z</dcterms:modified>
</cp:coreProperties>
</file>